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12F6D" w14:textId="77777777" w:rsidR="00DD47CE" w:rsidRDefault="002765E4">
      <w:pPr>
        <w:jc w:val="center"/>
        <w:rPr>
          <w:rFonts w:ascii="Times New Roman" w:hAnsi="Times New Roman"/>
          <w:b/>
          <w:sz w:val="8"/>
        </w:rPr>
      </w:pPr>
      <w:r>
        <w:rPr>
          <w:noProof/>
        </w:rPr>
        <w:drawing>
          <wp:inline distT="0" distB="0" distL="0" distR="0" wp14:anchorId="5F9ACF5A" wp14:editId="3DFFA422">
            <wp:extent cx="542925" cy="609600"/>
            <wp:effectExtent l="0" t="0" r="9525" b="0"/>
            <wp:docPr id="2" name="Picture 2" descr="kontur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ontura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354703" w14:textId="77777777" w:rsidR="00ED113F" w:rsidRDefault="00ED113F">
      <w:pPr>
        <w:jc w:val="center"/>
        <w:rPr>
          <w:rFonts w:ascii="Times New Roman" w:hAnsi="Times New Roman"/>
          <w:b/>
        </w:rPr>
      </w:pPr>
    </w:p>
    <w:p w14:paraId="38F1EC79" w14:textId="3668149C" w:rsidR="00DD47CE" w:rsidRDefault="00BE6D25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ŠAKIŲ RAJONO SAVIVALDYBĖS </w:t>
      </w:r>
      <w:r w:rsidR="000325F6">
        <w:rPr>
          <w:rFonts w:ascii="Times New Roman" w:hAnsi="Times New Roman"/>
          <w:b/>
        </w:rPr>
        <w:t>MERAS</w:t>
      </w:r>
    </w:p>
    <w:p w14:paraId="709E2427" w14:textId="77777777" w:rsidR="006C20F3" w:rsidRDefault="006C20F3" w:rsidP="00AE431F">
      <w:pPr>
        <w:rPr>
          <w:rFonts w:ascii="Times New Roman" w:hAnsi="Times New Roman"/>
          <w:b/>
        </w:rPr>
      </w:pPr>
    </w:p>
    <w:p w14:paraId="7DDDEDA4" w14:textId="1060EF37" w:rsidR="00DD47CE" w:rsidRDefault="000325F6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POTVARKIS</w:t>
      </w:r>
    </w:p>
    <w:p w14:paraId="45F2A7FC" w14:textId="58334D23" w:rsidR="00DD47CE" w:rsidRDefault="00BE6D25" w:rsidP="00CA67DC">
      <w:pPr>
        <w:tabs>
          <w:tab w:val="left" w:pos="1242"/>
          <w:tab w:val="left" w:pos="1281"/>
          <w:tab w:val="left" w:pos="7450"/>
          <w:tab w:val="left" w:pos="7655"/>
        </w:tabs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DĖL</w:t>
      </w:r>
      <w:r w:rsidR="001E39CA">
        <w:rPr>
          <w:rFonts w:ascii="Times New Roman" w:hAnsi="Times New Roman"/>
          <w:b/>
        </w:rPr>
        <w:t xml:space="preserve"> </w:t>
      </w:r>
      <w:r w:rsidR="00F00C79">
        <w:rPr>
          <w:rFonts w:ascii="Times New Roman" w:hAnsi="Times New Roman"/>
          <w:b/>
        </w:rPr>
        <w:t xml:space="preserve">ŠAKIŲ RAJONO SAVIVALDYBĖS </w:t>
      </w:r>
      <w:r w:rsidR="000325F6">
        <w:rPr>
          <w:rFonts w:ascii="Times New Roman" w:hAnsi="Times New Roman"/>
          <w:b/>
        </w:rPr>
        <w:t>KONSOLIDUOTO</w:t>
      </w:r>
      <w:r w:rsidR="00F00C79">
        <w:rPr>
          <w:rFonts w:ascii="Times New Roman" w:hAnsi="Times New Roman"/>
          <w:b/>
        </w:rPr>
        <w:t xml:space="preserve"> VIDINIO INFORMACIJOS APIE PAŽEIDIMUS TEIKIMO KANALO FUNKCIONAVIMO UŽTIKRINIMO</w:t>
      </w:r>
    </w:p>
    <w:p w14:paraId="09234EAF" w14:textId="77777777" w:rsidR="00DD47CE" w:rsidRDefault="00DD47CE">
      <w:pPr>
        <w:tabs>
          <w:tab w:val="left" w:pos="1242"/>
          <w:tab w:val="left" w:pos="1281"/>
          <w:tab w:val="left" w:pos="7450"/>
          <w:tab w:val="left" w:pos="7655"/>
        </w:tabs>
        <w:jc w:val="center"/>
        <w:rPr>
          <w:rFonts w:ascii="Times New Roman" w:hAnsi="Times New Roman"/>
          <w:b/>
          <w:sz w:val="28"/>
        </w:rPr>
      </w:pPr>
    </w:p>
    <w:p w14:paraId="2A8E44C6" w14:textId="31E92F69" w:rsidR="00DD47CE" w:rsidRDefault="00435ADB">
      <w:pPr>
        <w:tabs>
          <w:tab w:val="left" w:pos="6804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20</w:t>
      </w:r>
      <w:r w:rsidR="00F00C79">
        <w:rPr>
          <w:rFonts w:ascii="Times New Roman" w:hAnsi="Times New Roman"/>
        </w:rPr>
        <w:t>2</w:t>
      </w:r>
      <w:r w:rsidR="000325F6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 m.</w:t>
      </w:r>
      <w:r w:rsidR="005A6185">
        <w:rPr>
          <w:rFonts w:ascii="Times New Roman" w:hAnsi="Times New Roman"/>
        </w:rPr>
        <w:t xml:space="preserve"> </w:t>
      </w:r>
      <w:r w:rsidR="00637AE4">
        <w:rPr>
          <w:rFonts w:ascii="Times New Roman" w:hAnsi="Times New Roman"/>
        </w:rPr>
        <w:t>lapkričio</w:t>
      </w:r>
      <w:r w:rsidR="005A618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d.</w:t>
      </w:r>
      <w:r w:rsidR="00BE6D25">
        <w:rPr>
          <w:rFonts w:ascii="Times New Roman" w:hAnsi="Times New Roman"/>
        </w:rPr>
        <w:t xml:space="preserve"> Nr.</w:t>
      </w:r>
      <w:r w:rsidR="00F6178D">
        <w:rPr>
          <w:rFonts w:ascii="Times New Roman" w:hAnsi="Times New Roman"/>
        </w:rPr>
        <w:t xml:space="preserve"> MT-</w:t>
      </w:r>
    </w:p>
    <w:p w14:paraId="770E4E90" w14:textId="4ECE54A4" w:rsidR="00434111" w:rsidRDefault="00BE6D25" w:rsidP="00AE431F">
      <w:pPr>
        <w:pStyle w:val="Antrat1"/>
        <w:ind w:left="0" w:firstLine="0"/>
        <w:jc w:val="center"/>
      </w:pPr>
      <w:r>
        <w:t>Šakiai</w:t>
      </w:r>
    </w:p>
    <w:p w14:paraId="7AE8E784" w14:textId="127B02AF" w:rsidR="006B4036" w:rsidRPr="005B68BC" w:rsidRDefault="006B4036" w:rsidP="00604C70">
      <w:pPr>
        <w:spacing w:line="276" w:lineRule="auto"/>
        <w:ind w:firstLine="720"/>
        <w:jc w:val="both"/>
        <w:rPr>
          <w:rFonts w:ascii="Times New Roman" w:hAnsi="Times New Roman"/>
          <w:kern w:val="2"/>
        </w:rPr>
      </w:pPr>
      <w:r w:rsidRPr="002E6017">
        <w:rPr>
          <w:rFonts w:ascii="Times New Roman" w:hAnsi="Times New Roman"/>
        </w:rPr>
        <w:t xml:space="preserve">Vadovaudamasis Lietuvos Respublikos vietos savivaldos </w:t>
      </w:r>
      <w:r w:rsidRPr="00902C83">
        <w:rPr>
          <w:rFonts w:ascii="Times New Roman" w:hAnsi="Times New Roman"/>
        </w:rPr>
        <w:t xml:space="preserve">įstatymo </w:t>
      </w:r>
      <w:r w:rsidR="00902C83" w:rsidRPr="00902C83">
        <w:rPr>
          <w:rFonts w:ascii="Times New Roman" w:hAnsi="Times New Roman"/>
        </w:rPr>
        <w:t>27</w:t>
      </w:r>
      <w:r w:rsidR="008B5EDB" w:rsidRPr="00902C83">
        <w:rPr>
          <w:rFonts w:ascii="Times New Roman" w:hAnsi="Times New Roman"/>
        </w:rPr>
        <w:t xml:space="preserve"> straipsnio </w:t>
      </w:r>
      <w:r w:rsidR="00902C83" w:rsidRPr="00902C83">
        <w:rPr>
          <w:rFonts w:ascii="Times New Roman" w:hAnsi="Times New Roman"/>
        </w:rPr>
        <w:t>2</w:t>
      </w:r>
      <w:r w:rsidR="008B5EDB" w:rsidRPr="00902C83">
        <w:rPr>
          <w:rFonts w:ascii="Times New Roman" w:hAnsi="Times New Roman"/>
        </w:rPr>
        <w:t xml:space="preserve"> dal</w:t>
      </w:r>
      <w:r w:rsidR="00902C83" w:rsidRPr="00902C83">
        <w:rPr>
          <w:rFonts w:ascii="Times New Roman" w:hAnsi="Times New Roman"/>
        </w:rPr>
        <w:t>ies 8 ir 9 punktais</w:t>
      </w:r>
      <w:r w:rsidR="00335932" w:rsidRPr="00902C83">
        <w:rPr>
          <w:rFonts w:ascii="Times New Roman" w:hAnsi="Times New Roman"/>
        </w:rPr>
        <w:t>,</w:t>
      </w:r>
      <w:r w:rsidR="00922027" w:rsidRPr="00902C83">
        <w:rPr>
          <w:rFonts w:ascii="Times New Roman" w:hAnsi="Times New Roman"/>
        </w:rPr>
        <w:t xml:space="preserve"> </w:t>
      </w:r>
      <w:r w:rsidRPr="00766263">
        <w:rPr>
          <w:rFonts w:ascii="Times New Roman" w:hAnsi="Times New Roman"/>
        </w:rPr>
        <w:t xml:space="preserve">Lietuvos Respublikos </w:t>
      </w:r>
      <w:r w:rsidR="00D220B1" w:rsidRPr="00766263">
        <w:rPr>
          <w:rFonts w:ascii="Times New Roman" w:hAnsi="Times New Roman"/>
        </w:rPr>
        <w:t>pranešėjų apsaugos</w:t>
      </w:r>
      <w:r w:rsidRPr="00766263">
        <w:rPr>
          <w:rFonts w:ascii="Times New Roman" w:hAnsi="Times New Roman"/>
        </w:rPr>
        <w:t xml:space="preserve"> įstatym</w:t>
      </w:r>
      <w:r w:rsidR="00D220B1" w:rsidRPr="00766263">
        <w:rPr>
          <w:rFonts w:ascii="Times New Roman" w:hAnsi="Times New Roman"/>
        </w:rPr>
        <w:t>o 16 straipsni</w:t>
      </w:r>
      <w:r w:rsidR="00F00C79" w:rsidRPr="00766263">
        <w:rPr>
          <w:rFonts w:ascii="Times New Roman" w:hAnsi="Times New Roman"/>
        </w:rPr>
        <w:t>u</w:t>
      </w:r>
      <w:r w:rsidR="00766263">
        <w:rPr>
          <w:rFonts w:ascii="Times New Roman" w:hAnsi="Times New Roman"/>
          <w:color w:val="EE0000"/>
        </w:rPr>
        <w:t xml:space="preserve"> </w:t>
      </w:r>
      <w:r w:rsidR="003E44A4" w:rsidRPr="005B68BC">
        <w:rPr>
          <w:rFonts w:ascii="Times New Roman" w:hAnsi="Times New Roman"/>
        </w:rPr>
        <w:t>bei atsižvelgdamas į Vidinių informacijos apie p</w:t>
      </w:r>
      <w:r w:rsidR="00C75700" w:rsidRPr="005B68BC">
        <w:rPr>
          <w:rFonts w:ascii="Times New Roman" w:hAnsi="Times New Roman"/>
        </w:rPr>
        <w:t>ažeidimus teikimo kanalų įdiegimo ir jų funkcionavimo užtikrinimo tvarkos aprašo, patvirtinto</w:t>
      </w:r>
      <w:r w:rsidR="00E86F32" w:rsidRPr="005B68BC">
        <w:rPr>
          <w:rFonts w:ascii="Times New Roman" w:hAnsi="Times New Roman"/>
        </w:rPr>
        <w:t xml:space="preserve"> Lietuvos Respublikos</w:t>
      </w:r>
      <w:r w:rsidR="00E054B4" w:rsidRPr="005B68BC">
        <w:rPr>
          <w:rFonts w:ascii="Times New Roman" w:hAnsi="Times New Roman"/>
        </w:rPr>
        <w:t xml:space="preserve"> Vyriausybės 2018 m. lapkričio 14 d. nutarim</w:t>
      </w:r>
      <w:r w:rsidR="008B5EDB" w:rsidRPr="005B68BC">
        <w:rPr>
          <w:rFonts w:ascii="Times New Roman" w:hAnsi="Times New Roman"/>
        </w:rPr>
        <w:t>u</w:t>
      </w:r>
      <w:r w:rsidR="00E054B4" w:rsidRPr="005B68BC">
        <w:rPr>
          <w:rFonts w:ascii="Times New Roman" w:hAnsi="Times New Roman"/>
        </w:rPr>
        <w:t xml:space="preserve"> N</w:t>
      </w:r>
      <w:r w:rsidR="008B5EDB" w:rsidRPr="005B68BC">
        <w:rPr>
          <w:rFonts w:ascii="Times New Roman" w:hAnsi="Times New Roman"/>
        </w:rPr>
        <w:t>r</w:t>
      </w:r>
      <w:r w:rsidR="00E054B4" w:rsidRPr="005B68BC">
        <w:rPr>
          <w:rFonts w:ascii="Times New Roman" w:hAnsi="Times New Roman"/>
        </w:rPr>
        <w:t>. 1133 „Dėl Lietuvos Respublikos</w:t>
      </w:r>
      <w:r w:rsidR="00E86F32" w:rsidRPr="005B68BC">
        <w:rPr>
          <w:rFonts w:ascii="Times New Roman" w:hAnsi="Times New Roman"/>
        </w:rPr>
        <w:t xml:space="preserve"> pranešėjų apsaugos įstatymo įgyvendinimo“</w:t>
      </w:r>
      <w:r w:rsidR="002603A0">
        <w:rPr>
          <w:rFonts w:ascii="Times New Roman" w:hAnsi="Times New Roman"/>
        </w:rPr>
        <w:t>,</w:t>
      </w:r>
      <w:r w:rsidR="00E86F32" w:rsidRPr="005B68BC">
        <w:rPr>
          <w:rFonts w:ascii="Times New Roman" w:hAnsi="Times New Roman"/>
        </w:rPr>
        <w:t xml:space="preserve"> nuostat</w:t>
      </w:r>
      <w:r w:rsidR="008B5EDB" w:rsidRPr="005B68BC">
        <w:rPr>
          <w:rFonts w:ascii="Times New Roman" w:hAnsi="Times New Roman"/>
        </w:rPr>
        <w:t>as</w:t>
      </w:r>
      <w:r w:rsidR="00E86F32" w:rsidRPr="005B68BC">
        <w:rPr>
          <w:rFonts w:ascii="Times New Roman" w:hAnsi="Times New Roman"/>
        </w:rPr>
        <w:t>:</w:t>
      </w:r>
    </w:p>
    <w:p w14:paraId="5406A0DF" w14:textId="5C9208F1" w:rsidR="006B4036" w:rsidRPr="002E6017" w:rsidRDefault="006B4036" w:rsidP="00604C70">
      <w:pPr>
        <w:spacing w:line="276" w:lineRule="auto"/>
        <w:ind w:firstLine="720"/>
        <w:jc w:val="both"/>
        <w:rPr>
          <w:rFonts w:ascii="Times New Roman" w:hAnsi="Times New Roman"/>
        </w:rPr>
      </w:pPr>
      <w:r w:rsidRPr="002E6017">
        <w:rPr>
          <w:rFonts w:ascii="Times New Roman" w:hAnsi="Times New Roman"/>
        </w:rPr>
        <w:t>1.</w:t>
      </w:r>
      <w:r w:rsidR="00F04943">
        <w:rPr>
          <w:rFonts w:ascii="Times New Roman" w:hAnsi="Times New Roman"/>
        </w:rPr>
        <w:t xml:space="preserve"> </w:t>
      </w:r>
      <w:r w:rsidRPr="006C20F3">
        <w:rPr>
          <w:rFonts w:ascii="Times New Roman" w:hAnsi="Times New Roman"/>
          <w:spacing w:val="60"/>
        </w:rPr>
        <w:t>Tvirtinu</w:t>
      </w:r>
      <w:bookmarkStart w:id="0" w:name="_Hlk212640637"/>
      <w:r w:rsidR="002603A0">
        <w:rPr>
          <w:rFonts w:ascii="Times New Roman" w:hAnsi="Times New Roman"/>
          <w:spacing w:val="60"/>
        </w:rPr>
        <w:t xml:space="preserve"> </w:t>
      </w:r>
      <w:r w:rsidR="005F328E">
        <w:rPr>
          <w:rFonts w:ascii="Times New Roman" w:hAnsi="Times New Roman"/>
        </w:rPr>
        <w:t xml:space="preserve">Informacijos apie pažeidimus </w:t>
      </w:r>
      <w:bookmarkStart w:id="1" w:name="_Hlk212637950"/>
      <w:r w:rsidR="00DD103E" w:rsidRPr="002E6017">
        <w:rPr>
          <w:rFonts w:ascii="Times New Roman" w:hAnsi="Times New Roman"/>
        </w:rPr>
        <w:t>Šakių rajono savivaldybė</w:t>
      </w:r>
      <w:r w:rsidR="005F328E">
        <w:rPr>
          <w:rFonts w:ascii="Times New Roman" w:hAnsi="Times New Roman"/>
        </w:rPr>
        <w:t>s administracijoje</w:t>
      </w:r>
      <w:r w:rsidR="000325F6">
        <w:rPr>
          <w:rFonts w:ascii="Times New Roman" w:hAnsi="Times New Roman"/>
        </w:rPr>
        <w:t xml:space="preserve"> ir savivaldybės </w:t>
      </w:r>
      <w:r w:rsidR="008F1008">
        <w:rPr>
          <w:rFonts w:ascii="Times New Roman" w:hAnsi="Times New Roman"/>
        </w:rPr>
        <w:t>biudžetinėse</w:t>
      </w:r>
      <w:r w:rsidR="000325F6">
        <w:rPr>
          <w:rFonts w:ascii="Times New Roman" w:hAnsi="Times New Roman"/>
        </w:rPr>
        <w:t xml:space="preserve"> įstaigose</w:t>
      </w:r>
      <w:bookmarkEnd w:id="1"/>
      <w:r w:rsidR="00DD103E" w:rsidRPr="002E6017">
        <w:rPr>
          <w:rFonts w:ascii="Times New Roman" w:hAnsi="Times New Roman"/>
        </w:rPr>
        <w:t xml:space="preserve"> </w:t>
      </w:r>
      <w:r w:rsidR="008F1008">
        <w:rPr>
          <w:rFonts w:ascii="Times New Roman" w:hAnsi="Times New Roman"/>
        </w:rPr>
        <w:t>ir savivaldybės valdomose įmonėse</w:t>
      </w:r>
      <w:r w:rsidR="00C32EC6">
        <w:rPr>
          <w:rFonts w:ascii="Times New Roman" w:hAnsi="Times New Roman"/>
        </w:rPr>
        <w:t xml:space="preserve"> </w:t>
      </w:r>
      <w:r w:rsidR="002E6F5F">
        <w:rPr>
          <w:rFonts w:ascii="Times New Roman" w:hAnsi="Times New Roman"/>
        </w:rPr>
        <w:t xml:space="preserve">teikimo </w:t>
      </w:r>
      <w:r w:rsidR="000325F6">
        <w:rPr>
          <w:rFonts w:ascii="Times New Roman" w:hAnsi="Times New Roman"/>
        </w:rPr>
        <w:t xml:space="preserve">konsoliduotu pranešimų kanalu </w:t>
      </w:r>
      <w:r w:rsidRPr="002E6017">
        <w:rPr>
          <w:rFonts w:ascii="Times New Roman" w:hAnsi="Times New Roman"/>
        </w:rPr>
        <w:t xml:space="preserve">tvarkos </w:t>
      </w:r>
      <w:bookmarkEnd w:id="0"/>
      <w:r w:rsidRPr="002E6017">
        <w:rPr>
          <w:rFonts w:ascii="Times New Roman" w:hAnsi="Times New Roman"/>
        </w:rPr>
        <w:t>aprašą (pridedama)</w:t>
      </w:r>
      <w:r w:rsidR="00BF291D" w:rsidRPr="002E6017">
        <w:rPr>
          <w:rFonts w:ascii="Times New Roman" w:hAnsi="Times New Roman"/>
        </w:rPr>
        <w:t>.</w:t>
      </w:r>
    </w:p>
    <w:p w14:paraId="361799F3" w14:textId="10FC4910" w:rsidR="0039623A" w:rsidRDefault="00B51992" w:rsidP="00604C70">
      <w:pPr>
        <w:tabs>
          <w:tab w:val="left" w:pos="1281"/>
          <w:tab w:val="left" w:pos="7371"/>
        </w:tabs>
        <w:spacing w:line="276" w:lineRule="auto"/>
        <w:ind w:firstLine="720"/>
        <w:jc w:val="both"/>
        <w:rPr>
          <w:rFonts w:ascii="Times New Roman" w:hAnsi="Times New Roman"/>
        </w:rPr>
      </w:pPr>
      <w:r w:rsidRPr="002E6017">
        <w:rPr>
          <w:rFonts w:ascii="Times New Roman" w:hAnsi="Times New Roman"/>
        </w:rPr>
        <w:t>2.</w:t>
      </w:r>
      <w:r w:rsidR="00F04943">
        <w:rPr>
          <w:rFonts w:ascii="Times New Roman" w:hAnsi="Times New Roman"/>
        </w:rPr>
        <w:t xml:space="preserve"> </w:t>
      </w:r>
      <w:r w:rsidR="00C02FD6">
        <w:rPr>
          <w:rFonts w:ascii="Times New Roman" w:hAnsi="Times New Roman"/>
          <w:spacing w:val="60"/>
        </w:rPr>
        <w:t>Skiriu</w:t>
      </w:r>
      <w:r w:rsidR="002603A0">
        <w:rPr>
          <w:rFonts w:ascii="Times New Roman" w:hAnsi="Times New Roman"/>
          <w:spacing w:val="60"/>
        </w:rPr>
        <w:t xml:space="preserve"> </w:t>
      </w:r>
      <w:r w:rsidR="0039623A">
        <w:rPr>
          <w:rFonts w:ascii="Times New Roman" w:hAnsi="Times New Roman"/>
        </w:rPr>
        <w:t>atsakingais:</w:t>
      </w:r>
    </w:p>
    <w:p w14:paraId="1D5676D6" w14:textId="455A1386" w:rsidR="00EA52A8" w:rsidRDefault="0039623A" w:rsidP="00604C70">
      <w:pPr>
        <w:tabs>
          <w:tab w:val="left" w:pos="1281"/>
          <w:tab w:val="left" w:pos="7371"/>
        </w:tabs>
        <w:spacing w:line="276" w:lineRule="auto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 r</w:t>
      </w:r>
      <w:r w:rsidR="0062509D">
        <w:rPr>
          <w:rFonts w:ascii="Times New Roman" w:hAnsi="Times New Roman"/>
        </w:rPr>
        <w:t>ajono savivaldybės administracijos Bendrųjų reikalų skyri</w:t>
      </w:r>
      <w:r>
        <w:rPr>
          <w:rFonts w:ascii="Times New Roman" w:hAnsi="Times New Roman"/>
        </w:rPr>
        <w:t>ų –</w:t>
      </w:r>
      <w:r w:rsidR="00A548E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už saugų</w:t>
      </w:r>
      <w:r w:rsidR="00FD1091">
        <w:rPr>
          <w:rFonts w:ascii="Times New Roman" w:hAnsi="Times New Roman"/>
        </w:rPr>
        <w:t xml:space="preserve"> Šakių rajono </w:t>
      </w:r>
      <w:r w:rsidR="00C8381A">
        <w:rPr>
          <w:rFonts w:ascii="Times New Roman" w:hAnsi="Times New Roman"/>
        </w:rPr>
        <w:t xml:space="preserve">savivaldybės </w:t>
      </w:r>
      <w:r w:rsidR="000325F6">
        <w:rPr>
          <w:rFonts w:ascii="Times New Roman" w:hAnsi="Times New Roman"/>
        </w:rPr>
        <w:t>konsoliduoto</w:t>
      </w:r>
      <w:r w:rsidR="00C8381A">
        <w:rPr>
          <w:rFonts w:ascii="Times New Roman" w:hAnsi="Times New Roman"/>
        </w:rPr>
        <w:t xml:space="preserve"> vidi</w:t>
      </w:r>
      <w:r>
        <w:rPr>
          <w:rFonts w:ascii="Times New Roman" w:hAnsi="Times New Roman"/>
        </w:rPr>
        <w:t>nio</w:t>
      </w:r>
      <w:r w:rsidR="00C8381A">
        <w:rPr>
          <w:rFonts w:ascii="Times New Roman" w:hAnsi="Times New Roman"/>
        </w:rPr>
        <w:t xml:space="preserve"> informacijos apie pažeidimus teikimo kanal</w:t>
      </w:r>
      <w:r>
        <w:rPr>
          <w:rFonts w:ascii="Times New Roman" w:hAnsi="Times New Roman"/>
        </w:rPr>
        <w:t>o</w:t>
      </w:r>
      <w:r w:rsidR="00C8381A">
        <w:rPr>
          <w:rFonts w:ascii="Times New Roman" w:hAnsi="Times New Roman"/>
        </w:rPr>
        <w:t>, kuriuo būtų galima teikti informaciją apie pažeidimus</w:t>
      </w:r>
      <w:r w:rsidR="000325F6" w:rsidRPr="000325F6">
        <w:rPr>
          <w:rFonts w:ascii="Times New Roman" w:hAnsi="Times New Roman"/>
        </w:rPr>
        <w:t xml:space="preserve"> Šakių rajono savivaldybės administracijoje ir savivaldybės </w:t>
      </w:r>
      <w:r w:rsidR="00B634BC">
        <w:rPr>
          <w:rFonts w:ascii="Times New Roman" w:hAnsi="Times New Roman"/>
        </w:rPr>
        <w:t>biudžetinėse įstaigose ir savivaldybės valdomose įmonėse</w:t>
      </w:r>
      <w:r>
        <w:rPr>
          <w:rFonts w:ascii="Times New Roman" w:hAnsi="Times New Roman"/>
        </w:rPr>
        <w:t>, funkcionavimą;</w:t>
      </w:r>
    </w:p>
    <w:p w14:paraId="1919B1D5" w14:textId="065897C8" w:rsidR="008E58F4" w:rsidRDefault="0039623A" w:rsidP="00604C70">
      <w:pPr>
        <w:tabs>
          <w:tab w:val="left" w:pos="1281"/>
          <w:tab w:val="left" w:pos="7371"/>
        </w:tabs>
        <w:spacing w:line="276" w:lineRule="auto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 rajono savivaldybės administracijos vyriausiąją specialistę Jolitą Matusevičienę</w:t>
      </w:r>
      <w:r w:rsidR="00237089">
        <w:rPr>
          <w:rFonts w:ascii="Times New Roman" w:hAnsi="Times New Roman"/>
        </w:rPr>
        <w:t xml:space="preserve"> (jai nesant – rajono administracijos Teisės, personalo ir civilinės metrikacijos skyriaus vedėjo pavaduotoją Daivą </w:t>
      </w:r>
      <w:proofErr w:type="spellStart"/>
      <w:r w:rsidR="00237089">
        <w:rPr>
          <w:rFonts w:ascii="Times New Roman" w:hAnsi="Times New Roman"/>
        </w:rPr>
        <w:t>Subačienę</w:t>
      </w:r>
      <w:proofErr w:type="spellEnd"/>
      <w:r w:rsidR="00237089">
        <w:rPr>
          <w:rFonts w:ascii="Times New Roman" w:hAnsi="Times New Roman"/>
        </w:rPr>
        <w:t xml:space="preserve">) – už Šakių rajono savivaldybės </w:t>
      </w:r>
      <w:r w:rsidR="000325F6">
        <w:rPr>
          <w:rFonts w:ascii="Times New Roman" w:hAnsi="Times New Roman"/>
        </w:rPr>
        <w:t>konsoliduoto</w:t>
      </w:r>
      <w:r w:rsidR="00237089">
        <w:rPr>
          <w:rFonts w:ascii="Times New Roman" w:hAnsi="Times New Roman"/>
        </w:rPr>
        <w:t xml:space="preserve"> vidinio informacijos apie pažeidimus teikimo kanalo administravimą ir kompetentingo subjekto </w:t>
      </w:r>
      <w:r w:rsidR="000325F6">
        <w:rPr>
          <w:rFonts w:ascii="Times New Roman" w:hAnsi="Times New Roman"/>
        </w:rPr>
        <w:t xml:space="preserve">savivaldybės administracijoje </w:t>
      </w:r>
      <w:r w:rsidR="00237089">
        <w:rPr>
          <w:rFonts w:ascii="Times New Roman" w:hAnsi="Times New Roman"/>
        </w:rPr>
        <w:t>funkcijų vykdymą.</w:t>
      </w:r>
    </w:p>
    <w:p w14:paraId="6746FD84" w14:textId="210507A6" w:rsidR="00686085" w:rsidRDefault="00686085" w:rsidP="00604C70">
      <w:pPr>
        <w:tabs>
          <w:tab w:val="left" w:pos="1281"/>
          <w:tab w:val="left" w:pos="7371"/>
        </w:tabs>
        <w:spacing w:line="276" w:lineRule="auto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2.3. </w:t>
      </w:r>
      <w:r w:rsidR="00FE2095">
        <w:rPr>
          <w:rFonts w:ascii="Times New Roman" w:hAnsi="Times New Roman"/>
        </w:rPr>
        <w:t xml:space="preserve">rajono savivaldybės </w:t>
      </w:r>
      <w:r w:rsidR="00FD6BA0">
        <w:rPr>
          <w:rFonts w:ascii="Times New Roman" w:hAnsi="Times New Roman"/>
        </w:rPr>
        <w:t xml:space="preserve">biudžetinių įstaigų ir savivaldybės </w:t>
      </w:r>
      <w:r w:rsidR="00957CF5">
        <w:rPr>
          <w:rFonts w:ascii="Times New Roman" w:hAnsi="Times New Roman"/>
        </w:rPr>
        <w:t>valdomų įmonių</w:t>
      </w:r>
      <w:r w:rsidR="00FE2095">
        <w:rPr>
          <w:rFonts w:ascii="Times New Roman" w:hAnsi="Times New Roman"/>
        </w:rPr>
        <w:t xml:space="preserve"> vadovus – už savivaldybės konsoliduoto pranešimų kanalo viešinimą savo įstaigų interneto svetainėse ir informaciniuose stenduose bei  darbuotojų supažindinimą su patvirtintu Informacijos apie pažeidimus </w:t>
      </w:r>
      <w:r w:rsidR="00FE2095" w:rsidRPr="002E6017">
        <w:rPr>
          <w:rFonts w:ascii="Times New Roman" w:hAnsi="Times New Roman"/>
        </w:rPr>
        <w:t>Šakių rajono savivaldybė</w:t>
      </w:r>
      <w:r w:rsidR="00FE2095">
        <w:rPr>
          <w:rFonts w:ascii="Times New Roman" w:hAnsi="Times New Roman"/>
        </w:rPr>
        <w:t xml:space="preserve">s administracijoje ir savivaldybės </w:t>
      </w:r>
      <w:r w:rsidR="00957CF5">
        <w:rPr>
          <w:rFonts w:ascii="Times New Roman" w:hAnsi="Times New Roman"/>
        </w:rPr>
        <w:t>biudžetinėse</w:t>
      </w:r>
      <w:r w:rsidR="00FE2095">
        <w:rPr>
          <w:rFonts w:ascii="Times New Roman" w:hAnsi="Times New Roman"/>
        </w:rPr>
        <w:t xml:space="preserve"> įstaigose</w:t>
      </w:r>
      <w:r w:rsidR="00FE2095" w:rsidRPr="002E6017">
        <w:rPr>
          <w:rFonts w:ascii="Times New Roman" w:hAnsi="Times New Roman"/>
        </w:rPr>
        <w:t xml:space="preserve"> </w:t>
      </w:r>
      <w:r w:rsidR="00957CF5">
        <w:rPr>
          <w:rFonts w:ascii="Times New Roman" w:hAnsi="Times New Roman"/>
        </w:rPr>
        <w:t xml:space="preserve">ir savivaldybės valdomose įmonėse </w:t>
      </w:r>
      <w:r w:rsidR="00FE2095">
        <w:rPr>
          <w:rFonts w:ascii="Times New Roman" w:hAnsi="Times New Roman"/>
        </w:rPr>
        <w:t xml:space="preserve">teikimo konsoliduotu pranešimų kanalu </w:t>
      </w:r>
      <w:r w:rsidR="00FE2095" w:rsidRPr="002E6017">
        <w:rPr>
          <w:rFonts w:ascii="Times New Roman" w:hAnsi="Times New Roman"/>
        </w:rPr>
        <w:t>tvarkos</w:t>
      </w:r>
      <w:r w:rsidR="00FE2095">
        <w:rPr>
          <w:rFonts w:ascii="Times New Roman" w:hAnsi="Times New Roman"/>
        </w:rPr>
        <w:t xml:space="preserve"> aprašu.</w:t>
      </w:r>
    </w:p>
    <w:p w14:paraId="3FD02A32" w14:textId="443DF27B" w:rsidR="009F1750" w:rsidRDefault="009F1750" w:rsidP="00604C70">
      <w:pPr>
        <w:spacing w:line="276" w:lineRule="auto"/>
        <w:ind w:firstLine="720"/>
        <w:jc w:val="both"/>
        <w:rPr>
          <w:rFonts w:ascii="Times New Roman" w:hAnsi="Times New Roman"/>
          <w:szCs w:val="24"/>
        </w:rPr>
      </w:pPr>
      <w:r>
        <w:rPr>
          <w:rStyle w:val="uficommentbody"/>
          <w:rFonts w:ascii="Times New Roman" w:hAnsi="Times New Roman"/>
          <w:bCs/>
          <w:szCs w:val="24"/>
        </w:rPr>
        <w:t xml:space="preserve">Šis </w:t>
      </w:r>
      <w:r w:rsidR="008E3445">
        <w:rPr>
          <w:rStyle w:val="uficommentbody"/>
          <w:rFonts w:ascii="Times New Roman" w:hAnsi="Times New Roman"/>
          <w:bCs/>
          <w:szCs w:val="24"/>
        </w:rPr>
        <w:t>potvarkis</w:t>
      </w:r>
      <w:r>
        <w:rPr>
          <w:rStyle w:val="uficommentbody"/>
          <w:rFonts w:ascii="Times New Roman" w:hAnsi="Times New Roman"/>
          <w:bCs/>
          <w:szCs w:val="24"/>
        </w:rPr>
        <w:t xml:space="preserve"> per vieną mėnesį nuo </w:t>
      </w:r>
      <w:r w:rsidR="008E3445">
        <w:rPr>
          <w:rStyle w:val="uficommentbody"/>
          <w:rFonts w:ascii="Times New Roman" w:hAnsi="Times New Roman"/>
          <w:bCs/>
          <w:szCs w:val="24"/>
        </w:rPr>
        <w:t>jo</w:t>
      </w:r>
      <w:r>
        <w:rPr>
          <w:rStyle w:val="uficommentbody"/>
          <w:rFonts w:ascii="Times New Roman" w:hAnsi="Times New Roman"/>
          <w:bCs/>
          <w:szCs w:val="24"/>
        </w:rPr>
        <w:t xml:space="preserve"> paskelbimo dienos gali būti skundžiamas Lietuvos administracinių ginčų komisijos Kauno apygardos skyriui adresu: </w:t>
      </w:r>
      <w:r w:rsidR="008E3445">
        <w:rPr>
          <w:rStyle w:val="uficommentbody"/>
          <w:rFonts w:ascii="Times New Roman" w:hAnsi="Times New Roman"/>
          <w:bCs/>
          <w:szCs w:val="24"/>
        </w:rPr>
        <w:t>A. Juozapavičiaus pr. 57</w:t>
      </w:r>
      <w:r>
        <w:rPr>
          <w:rStyle w:val="uficommentbody"/>
          <w:rFonts w:ascii="Times New Roman" w:hAnsi="Times New Roman"/>
          <w:bCs/>
          <w:szCs w:val="24"/>
        </w:rPr>
        <w:t>, Kaunas, arba Regionų apygardos administracinio teismo Kauno rūmams adresu: A. Mickevičiaus g. 8A, Kaunas.</w:t>
      </w:r>
    </w:p>
    <w:p w14:paraId="3BEA269B" w14:textId="77777777" w:rsidR="002E3ABF" w:rsidRPr="002E6017" w:rsidRDefault="002E3ABF" w:rsidP="00E758EE">
      <w:pPr>
        <w:overflowPunct w:val="0"/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</w:p>
    <w:p w14:paraId="1CE64DAC" w14:textId="05D3E39F" w:rsidR="007E1C58" w:rsidRDefault="00FE2095" w:rsidP="00AE431F">
      <w:pPr>
        <w:overflowPunct w:val="0"/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>Savivaldybės meras</w:t>
      </w:r>
      <w:r w:rsidR="00434111">
        <w:rPr>
          <w:rFonts w:ascii="Times New Roman" w:hAnsi="Times New Roman"/>
        </w:rPr>
        <w:tab/>
      </w:r>
      <w:r w:rsidR="00434111">
        <w:rPr>
          <w:rFonts w:ascii="Times New Roman" w:hAnsi="Times New Roman"/>
        </w:rPr>
        <w:tab/>
      </w:r>
      <w:r w:rsidR="00434111">
        <w:rPr>
          <w:rFonts w:ascii="Times New Roman" w:hAnsi="Times New Roman"/>
        </w:rPr>
        <w:tab/>
      </w:r>
      <w:r w:rsidR="00997E0A">
        <w:rPr>
          <w:rFonts w:ascii="Times New Roman" w:hAnsi="Times New Roman"/>
        </w:rPr>
        <w:tab/>
      </w:r>
      <w:r w:rsidR="00997E0A">
        <w:rPr>
          <w:rFonts w:ascii="Times New Roman" w:hAnsi="Times New Roman"/>
        </w:rPr>
        <w:tab/>
      </w:r>
      <w:r w:rsidR="00997E0A">
        <w:rPr>
          <w:rFonts w:ascii="Times New Roman" w:hAnsi="Times New Roman"/>
        </w:rPr>
        <w:tab/>
      </w:r>
      <w:r w:rsidR="006C20F3">
        <w:rPr>
          <w:rFonts w:ascii="Times New Roman" w:hAnsi="Times New Roman"/>
        </w:rPr>
        <w:tab/>
      </w:r>
      <w:r w:rsidR="00AE431F">
        <w:rPr>
          <w:rFonts w:ascii="Times New Roman" w:hAnsi="Times New Roman"/>
        </w:rPr>
        <w:tab/>
      </w:r>
      <w:r>
        <w:rPr>
          <w:rFonts w:ascii="Times New Roman" w:hAnsi="Times New Roman"/>
          <w:szCs w:val="24"/>
        </w:rPr>
        <w:t>Raimondas Januševičius</w:t>
      </w:r>
    </w:p>
    <w:p w14:paraId="129F6D47" w14:textId="77777777" w:rsidR="00AE431F" w:rsidRPr="00AE431F" w:rsidRDefault="00AE431F" w:rsidP="00AE431F">
      <w:pPr>
        <w:overflowPunct w:val="0"/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</w:p>
    <w:p w14:paraId="33C0C23B" w14:textId="77777777" w:rsidR="00434111" w:rsidRDefault="00434111" w:rsidP="00E758EE">
      <w:pPr>
        <w:tabs>
          <w:tab w:val="left" w:pos="2445"/>
        </w:tabs>
        <w:overflowPunct w:val="0"/>
        <w:rPr>
          <w:rFonts w:ascii="Times New Roman" w:hAnsi="Times New Roman"/>
          <w:szCs w:val="24"/>
          <w:lang w:val="en-US"/>
        </w:rPr>
      </w:pPr>
      <w:r>
        <w:rPr>
          <w:rFonts w:ascii="Times New Roman" w:hAnsi="Times New Roman"/>
          <w:szCs w:val="24"/>
        </w:rPr>
        <w:t>Parengė</w:t>
      </w:r>
    </w:p>
    <w:p w14:paraId="04E80D88" w14:textId="1703958A" w:rsidR="00434111" w:rsidRDefault="004E6FFC" w:rsidP="00E758EE">
      <w:pPr>
        <w:overflowPunct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Šakių rajono savivaldybės administracijos </w:t>
      </w:r>
    </w:p>
    <w:p w14:paraId="7F8C9D48" w14:textId="3E9DCB5C" w:rsidR="004E6FFC" w:rsidRDefault="004E6FFC" w:rsidP="00E758EE">
      <w:pPr>
        <w:overflowPunct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vyriausioji specialistė</w:t>
      </w:r>
    </w:p>
    <w:p w14:paraId="555BC171" w14:textId="77777777" w:rsidR="00434111" w:rsidRDefault="00434111" w:rsidP="00E758EE">
      <w:pPr>
        <w:overflowPunct w:val="0"/>
        <w:rPr>
          <w:rFonts w:ascii="Times New Roman" w:hAnsi="Times New Roman"/>
          <w:szCs w:val="24"/>
        </w:rPr>
      </w:pPr>
    </w:p>
    <w:p w14:paraId="3C18FE3E" w14:textId="36268258" w:rsidR="00434111" w:rsidRDefault="004E6FFC" w:rsidP="00E758EE">
      <w:pPr>
        <w:overflowPunct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Jolita Matusevičienė</w:t>
      </w:r>
    </w:p>
    <w:p w14:paraId="25DE6379" w14:textId="3DBAE281" w:rsidR="000E3177" w:rsidRPr="00BD3EFC" w:rsidRDefault="00FE2095" w:rsidP="00BD3EFC">
      <w:pPr>
        <w:overflowPunct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2025-10-</w:t>
      </w:r>
      <w:r w:rsidR="005A6AD4">
        <w:rPr>
          <w:rFonts w:ascii="Times New Roman" w:hAnsi="Times New Roman"/>
          <w:szCs w:val="24"/>
        </w:rPr>
        <w:t>31</w:t>
      </w:r>
    </w:p>
    <w:sectPr w:rsidR="000E3177" w:rsidRPr="00BD3EFC">
      <w:headerReference w:type="default" r:id="rId8"/>
      <w:footerReference w:type="default" r:id="rId9"/>
      <w:pgSz w:w="11907" w:h="16840" w:code="9"/>
      <w:pgMar w:top="1134" w:right="567" w:bottom="1134" w:left="1701" w:header="567" w:footer="369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F18125" w14:textId="77777777" w:rsidR="00E46D43" w:rsidRDefault="00E46D43">
      <w:r>
        <w:separator/>
      </w:r>
    </w:p>
  </w:endnote>
  <w:endnote w:type="continuationSeparator" w:id="0">
    <w:p w14:paraId="6CAF25C0" w14:textId="77777777" w:rsidR="00E46D43" w:rsidRDefault="00E46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57AA7" w14:textId="77777777" w:rsidR="00DD47CE" w:rsidRPr="00434111" w:rsidRDefault="00DD47CE" w:rsidP="00434111">
    <w:pPr>
      <w:overflowPunct w:val="0"/>
      <w:rPr>
        <w:rFonts w:ascii="Times New Roman" w:hAnsi="Times New Roman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4050BB" w14:textId="77777777" w:rsidR="00E46D43" w:rsidRDefault="00E46D43">
      <w:r>
        <w:separator/>
      </w:r>
    </w:p>
  </w:footnote>
  <w:footnote w:type="continuationSeparator" w:id="0">
    <w:p w14:paraId="36D437C6" w14:textId="77777777" w:rsidR="00E46D43" w:rsidRDefault="00E46D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9109B" w14:textId="77777777" w:rsidR="00DD47CE" w:rsidRDefault="00BE6D25">
    <w:pPr>
      <w:pStyle w:val="Antrats"/>
      <w:rPr>
        <w:rFonts w:ascii="Times New Roman" w:hAnsi="Times New Roman"/>
      </w:rPr>
    </w:pPr>
    <w:r>
      <w:t xml:space="preserve">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B6AFB"/>
    <w:multiLevelType w:val="hybridMultilevel"/>
    <w:tmpl w:val="7E40CA98"/>
    <w:lvl w:ilvl="0" w:tplc="3844E3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95D6C0B"/>
    <w:multiLevelType w:val="hybridMultilevel"/>
    <w:tmpl w:val="EA740D54"/>
    <w:lvl w:ilvl="0" w:tplc="F51028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C576C7B"/>
    <w:multiLevelType w:val="hybridMultilevel"/>
    <w:tmpl w:val="6AA24326"/>
    <w:lvl w:ilvl="0" w:tplc="F40C0252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" w15:restartNumberingAfterBreak="0">
    <w:nsid w:val="5F975C0C"/>
    <w:multiLevelType w:val="hybridMultilevel"/>
    <w:tmpl w:val="062AE006"/>
    <w:lvl w:ilvl="0" w:tplc="71B6E1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8B913AA"/>
    <w:multiLevelType w:val="hybridMultilevel"/>
    <w:tmpl w:val="9E1C44C6"/>
    <w:lvl w:ilvl="0" w:tplc="1D0E0C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044637">
    <w:abstractNumId w:val="4"/>
  </w:num>
  <w:num w:numId="2" w16cid:durableId="245920709">
    <w:abstractNumId w:val="3"/>
  </w:num>
  <w:num w:numId="3" w16cid:durableId="2124108220">
    <w:abstractNumId w:val="0"/>
  </w:num>
  <w:num w:numId="4" w16cid:durableId="814032290">
    <w:abstractNumId w:val="2"/>
  </w:num>
  <w:num w:numId="5" w16cid:durableId="8765064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defaultTabStop w:val="720"/>
  <w:hyphenationZone w:val="396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8EF"/>
    <w:rsid w:val="00030DD6"/>
    <w:rsid w:val="000325F6"/>
    <w:rsid w:val="0004027E"/>
    <w:rsid w:val="00077173"/>
    <w:rsid w:val="000936AC"/>
    <w:rsid w:val="000A2E26"/>
    <w:rsid w:val="000A7D61"/>
    <w:rsid w:val="000E3177"/>
    <w:rsid w:val="000F27C6"/>
    <w:rsid w:val="00117499"/>
    <w:rsid w:val="00117AB2"/>
    <w:rsid w:val="00146B57"/>
    <w:rsid w:val="001712B5"/>
    <w:rsid w:val="0018618C"/>
    <w:rsid w:val="0019285C"/>
    <w:rsid w:val="001C1C64"/>
    <w:rsid w:val="001C4A64"/>
    <w:rsid w:val="001D38EF"/>
    <w:rsid w:val="001E39CA"/>
    <w:rsid w:val="001E3D04"/>
    <w:rsid w:val="001E7250"/>
    <w:rsid w:val="001F70C1"/>
    <w:rsid w:val="00237089"/>
    <w:rsid w:val="00241AB5"/>
    <w:rsid w:val="00252DCC"/>
    <w:rsid w:val="002603A0"/>
    <w:rsid w:val="002765E4"/>
    <w:rsid w:val="002826D8"/>
    <w:rsid w:val="0028720A"/>
    <w:rsid w:val="002B31FC"/>
    <w:rsid w:val="002D1A4A"/>
    <w:rsid w:val="002D3ABC"/>
    <w:rsid w:val="002E03CE"/>
    <w:rsid w:val="002E3ABF"/>
    <w:rsid w:val="002E43C2"/>
    <w:rsid w:val="002E6017"/>
    <w:rsid w:val="002E6F5F"/>
    <w:rsid w:val="002F5FEF"/>
    <w:rsid w:val="00310996"/>
    <w:rsid w:val="0031194C"/>
    <w:rsid w:val="00313CF0"/>
    <w:rsid w:val="00327F09"/>
    <w:rsid w:val="00335932"/>
    <w:rsid w:val="00342E29"/>
    <w:rsid w:val="0039623A"/>
    <w:rsid w:val="003A0C31"/>
    <w:rsid w:val="003B3011"/>
    <w:rsid w:val="003B68EB"/>
    <w:rsid w:val="003C260A"/>
    <w:rsid w:val="003C387B"/>
    <w:rsid w:val="003C663E"/>
    <w:rsid w:val="003E44A4"/>
    <w:rsid w:val="003F491F"/>
    <w:rsid w:val="004058AB"/>
    <w:rsid w:val="00411AC3"/>
    <w:rsid w:val="00425867"/>
    <w:rsid w:val="00434111"/>
    <w:rsid w:val="00435ADB"/>
    <w:rsid w:val="00453CF0"/>
    <w:rsid w:val="00463650"/>
    <w:rsid w:val="00473580"/>
    <w:rsid w:val="004827E1"/>
    <w:rsid w:val="00495FF1"/>
    <w:rsid w:val="004A4BFA"/>
    <w:rsid w:val="004D0DD8"/>
    <w:rsid w:val="004D7FA5"/>
    <w:rsid w:val="004E13B2"/>
    <w:rsid w:val="004E6FFC"/>
    <w:rsid w:val="005042A9"/>
    <w:rsid w:val="005104C2"/>
    <w:rsid w:val="0051338E"/>
    <w:rsid w:val="00513E81"/>
    <w:rsid w:val="00521D86"/>
    <w:rsid w:val="00522E86"/>
    <w:rsid w:val="005266C5"/>
    <w:rsid w:val="005324E2"/>
    <w:rsid w:val="00557FD7"/>
    <w:rsid w:val="00583477"/>
    <w:rsid w:val="005836C3"/>
    <w:rsid w:val="00583E25"/>
    <w:rsid w:val="00585771"/>
    <w:rsid w:val="00592B4F"/>
    <w:rsid w:val="00594F57"/>
    <w:rsid w:val="005A3AF0"/>
    <w:rsid w:val="005A528C"/>
    <w:rsid w:val="005A6185"/>
    <w:rsid w:val="005A6AD4"/>
    <w:rsid w:val="005B3BB5"/>
    <w:rsid w:val="005B68BC"/>
    <w:rsid w:val="005D0242"/>
    <w:rsid w:val="005D66D9"/>
    <w:rsid w:val="005E4415"/>
    <w:rsid w:val="005F328E"/>
    <w:rsid w:val="00604C70"/>
    <w:rsid w:val="00610881"/>
    <w:rsid w:val="0062509D"/>
    <w:rsid w:val="00637AE4"/>
    <w:rsid w:val="00660898"/>
    <w:rsid w:val="00685851"/>
    <w:rsid w:val="00686085"/>
    <w:rsid w:val="006A2775"/>
    <w:rsid w:val="006A617D"/>
    <w:rsid w:val="006B103A"/>
    <w:rsid w:val="006B4036"/>
    <w:rsid w:val="006C20F3"/>
    <w:rsid w:val="006C79D9"/>
    <w:rsid w:val="006D5C24"/>
    <w:rsid w:val="006E2A8C"/>
    <w:rsid w:val="006E5792"/>
    <w:rsid w:val="006F13B1"/>
    <w:rsid w:val="0070001E"/>
    <w:rsid w:val="007133FC"/>
    <w:rsid w:val="007468D5"/>
    <w:rsid w:val="00766263"/>
    <w:rsid w:val="007741E0"/>
    <w:rsid w:val="007A64DB"/>
    <w:rsid w:val="007E1C58"/>
    <w:rsid w:val="00807F30"/>
    <w:rsid w:val="00812198"/>
    <w:rsid w:val="00844784"/>
    <w:rsid w:val="008615EF"/>
    <w:rsid w:val="00870805"/>
    <w:rsid w:val="008B5EDB"/>
    <w:rsid w:val="008C1B78"/>
    <w:rsid w:val="008C3C6C"/>
    <w:rsid w:val="008D59BD"/>
    <w:rsid w:val="008D73ED"/>
    <w:rsid w:val="008E3445"/>
    <w:rsid w:val="008E58F4"/>
    <w:rsid w:val="008F1008"/>
    <w:rsid w:val="008F4809"/>
    <w:rsid w:val="00902C83"/>
    <w:rsid w:val="00910697"/>
    <w:rsid w:val="00911991"/>
    <w:rsid w:val="00922027"/>
    <w:rsid w:val="009249AA"/>
    <w:rsid w:val="00936DA1"/>
    <w:rsid w:val="00957CF5"/>
    <w:rsid w:val="0097790E"/>
    <w:rsid w:val="0098205C"/>
    <w:rsid w:val="00983011"/>
    <w:rsid w:val="00997E0A"/>
    <w:rsid w:val="009A7023"/>
    <w:rsid w:val="009A73E8"/>
    <w:rsid w:val="009B5E23"/>
    <w:rsid w:val="009C4EAB"/>
    <w:rsid w:val="009D16F7"/>
    <w:rsid w:val="009F065C"/>
    <w:rsid w:val="009F1750"/>
    <w:rsid w:val="009F4959"/>
    <w:rsid w:val="00A050ED"/>
    <w:rsid w:val="00A16109"/>
    <w:rsid w:val="00A548ED"/>
    <w:rsid w:val="00A71594"/>
    <w:rsid w:val="00A87FC1"/>
    <w:rsid w:val="00AA7C4C"/>
    <w:rsid w:val="00AD10AD"/>
    <w:rsid w:val="00AE431F"/>
    <w:rsid w:val="00AE7378"/>
    <w:rsid w:val="00B00113"/>
    <w:rsid w:val="00B02B89"/>
    <w:rsid w:val="00B26AF5"/>
    <w:rsid w:val="00B310CE"/>
    <w:rsid w:val="00B44990"/>
    <w:rsid w:val="00B51992"/>
    <w:rsid w:val="00B53283"/>
    <w:rsid w:val="00B634BC"/>
    <w:rsid w:val="00B75F85"/>
    <w:rsid w:val="00B97C9F"/>
    <w:rsid w:val="00BD3EFC"/>
    <w:rsid w:val="00BE1E33"/>
    <w:rsid w:val="00BE4976"/>
    <w:rsid w:val="00BE4C6A"/>
    <w:rsid w:val="00BE6D25"/>
    <w:rsid w:val="00BF007C"/>
    <w:rsid w:val="00BF291D"/>
    <w:rsid w:val="00C02FD6"/>
    <w:rsid w:val="00C154B2"/>
    <w:rsid w:val="00C15B72"/>
    <w:rsid w:val="00C2225A"/>
    <w:rsid w:val="00C276C6"/>
    <w:rsid w:val="00C32EC6"/>
    <w:rsid w:val="00C4586A"/>
    <w:rsid w:val="00C50F02"/>
    <w:rsid w:val="00C51BE9"/>
    <w:rsid w:val="00C56226"/>
    <w:rsid w:val="00C6284C"/>
    <w:rsid w:val="00C75700"/>
    <w:rsid w:val="00C81548"/>
    <w:rsid w:val="00C81D71"/>
    <w:rsid w:val="00C8381A"/>
    <w:rsid w:val="00C838D9"/>
    <w:rsid w:val="00C84A75"/>
    <w:rsid w:val="00C84DCD"/>
    <w:rsid w:val="00C921BD"/>
    <w:rsid w:val="00CA67DC"/>
    <w:rsid w:val="00CA6ECE"/>
    <w:rsid w:val="00CB415A"/>
    <w:rsid w:val="00CB47EA"/>
    <w:rsid w:val="00CD4902"/>
    <w:rsid w:val="00CD7D36"/>
    <w:rsid w:val="00CF1DB6"/>
    <w:rsid w:val="00D02AB1"/>
    <w:rsid w:val="00D03389"/>
    <w:rsid w:val="00D220B1"/>
    <w:rsid w:val="00D2567C"/>
    <w:rsid w:val="00D268ED"/>
    <w:rsid w:val="00D34C3E"/>
    <w:rsid w:val="00D74C38"/>
    <w:rsid w:val="00D81D28"/>
    <w:rsid w:val="00D83725"/>
    <w:rsid w:val="00D87343"/>
    <w:rsid w:val="00D8781E"/>
    <w:rsid w:val="00DB26D4"/>
    <w:rsid w:val="00DB6DFF"/>
    <w:rsid w:val="00DD103E"/>
    <w:rsid w:val="00DD47CE"/>
    <w:rsid w:val="00DD4F8E"/>
    <w:rsid w:val="00E054B4"/>
    <w:rsid w:val="00E303CA"/>
    <w:rsid w:val="00E31F47"/>
    <w:rsid w:val="00E46D43"/>
    <w:rsid w:val="00E64B92"/>
    <w:rsid w:val="00E70AD6"/>
    <w:rsid w:val="00E71316"/>
    <w:rsid w:val="00E758EE"/>
    <w:rsid w:val="00E84376"/>
    <w:rsid w:val="00E8444C"/>
    <w:rsid w:val="00E84D47"/>
    <w:rsid w:val="00E86F32"/>
    <w:rsid w:val="00E918BB"/>
    <w:rsid w:val="00E92844"/>
    <w:rsid w:val="00E9350A"/>
    <w:rsid w:val="00E97E54"/>
    <w:rsid w:val="00EA52A8"/>
    <w:rsid w:val="00EA7B35"/>
    <w:rsid w:val="00EB63BE"/>
    <w:rsid w:val="00EC3CE8"/>
    <w:rsid w:val="00ED113F"/>
    <w:rsid w:val="00ED4DB1"/>
    <w:rsid w:val="00EE2CE3"/>
    <w:rsid w:val="00F00C79"/>
    <w:rsid w:val="00F01EF6"/>
    <w:rsid w:val="00F04943"/>
    <w:rsid w:val="00F04CDA"/>
    <w:rsid w:val="00F1477E"/>
    <w:rsid w:val="00F43068"/>
    <w:rsid w:val="00F6178D"/>
    <w:rsid w:val="00F94D21"/>
    <w:rsid w:val="00F95BB9"/>
    <w:rsid w:val="00FB65F4"/>
    <w:rsid w:val="00FC703A"/>
    <w:rsid w:val="00FD1091"/>
    <w:rsid w:val="00FD6BA0"/>
    <w:rsid w:val="00FE2095"/>
    <w:rsid w:val="00FE2236"/>
    <w:rsid w:val="00FF2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FC46786"/>
  <w15:chartTrackingRefBased/>
  <w15:docId w15:val="{583634A2-2177-4A55-91C9-7D36DC7ED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TimesLT" w:hAnsi="TimesLT"/>
      <w:sz w:val="24"/>
    </w:rPr>
  </w:style>
  <w:style w:type="paragraph" w:styleId="Antrat1">
    <w:name w:val="heading 1"/>
    <w:basedOn w:val="prastasis"/>
    <w:next w:val="prastasis"/>
    <w:qFormat/>
    <w:pPr>
      <w:keepNext/>
      <w:ind w:left="5760" w:firstLine="720"/>
      <w:outlineLvl w:val="0"/>
    </w:pPr>
    <w:rPr>
      <w:rFonts w:ascii="Times New Roman" w:hAnsi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semiHidden/>
    <w:pPr>
      <w:tabs>
        <w:tab w:val="center" w:pos="4320"/>
        <w:tab w:val="right" w:pos="8640"/>
      </w:tabs>
    </w:pPr>
    <w:rPr>
      <w:sz w:val="20"/>
      <w:lang w:val="en-US"/>
    </w:rPr>
  </w:style>
  <w:style w:type="paragraph" w:styleId="Antrats">
    <w:name w:val="header"/>
    <w:basedOn w:val="prastasis"/>
    <w:link w:val="AntratsDiagrama"/>
    <w:uiPriority w:val="99"/>
    <w:pPr>
      <w:tabs>
        <w:tab w:val="center" w:pos="4320"/>
        <w:tab w:val="right" w:pos="8640"/>
      </w:tabs>
    </w:pPr>
  </w:style>
  <w:style w:type="character" w:customStyle="1" w:styleId="uficommentbody">
    <w:name w:val="uficommentbody"/>
    <w:basedOn w:val="Numatytasispastraiposriftas"/>
    <w:rsid w:val="006B4036"/>
  </w:style>
  <w:style w:type="paragraph" w:styleId="Sraopastraipa">
    <w:name w:val="List Paragraph"/>
    <w:basedOn w:val="prastasis"/>
    <w:uiPriority w:val="34"/>
    <w:qFormat/>
    <w:rsid w:val="00B51992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E03C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E03CE"/>
    <w:rPr>
      <w:rFonts w:ascii="Segoe UI" w:hAnsi="Segoe UI" w:cs="Segoe UI"/>
      <w:sz w:val="18"/>
      <w:szCs w:val="18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6E5792"/>
    <w:rPr>
      <w:rFonts w:ascii="TimesLT" w:hAnsi="TimesLT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906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artotojas\Desktop\dokumentai\New%20folder\ISAKYMA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6053A943-E92A-46BD-90A0-9F2ABDCC4183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ISAKYMAS</Template>
  <TotalTime>128</TotalTime>
  <Pages>1</Pages>
  <Words>290</Words>
  <Characters>2267</Characters>
  <Application>Microsoft Office Word</Application>
  <DocSecurity>0</DocSecurity>
  <Lines>18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ŠAKIU RAJONO SAVIVALDYBES                              I S A K Y M A S</vt:lpstr>
      <vt:lpstr>ŠAKIU RAJONO SAVIVALDYBES                              I S A K Y M A S</vt:lpstr>
    </vt:vector>
  </TitlesOfParts>
  <Company/>
  <LinksUpToDate>false</LinksUpToDate>
  <CharactersWithSpaces>2552</CharactersWithSpaces>
  <SharedDoc>false</SharedDoc>
  <HLinks>
    <vt:vector size="6" baseType="variant">
      <vt:variant>
        <vt:i4>21</vt:i4>
      </vt:variant>
      <vt:variant>
        <vt:i4>-1</vt:i4>
      </vt:variant>
      <vt:variant>
        <vt:i4>1026</vt:i4>
      </vt:variant>
      <vt:variant>
        <vt:i4>1</vt:i4>
      </vt:variant>
      <vt:variant>
        <vt:lpwstr>E:\SAUGOTI\IMG\PERMAT\NEW-4.BMP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ŠAKIU RAJONO SAVIVALDYBES                              I S A K Y M A S</dc:title>
  <dc:subject/>
  <dc:creator>Vartotojas</dc:creator>
  <cp:keywords/>
  <dc:description/>
  <cp:lastModifiedBy>Rita Vaičiūnienė</cp:lastModifiedBy>
  <cp:revision>16</cp:revision>
  <cp:lastPrinted>2025-10-30T14:28:00Z</cp:lastPrinted>
  <dcterms:created xsi:type="dcterms:W3CDTF">2025-10-29T06:56:00Z</dcterms:created>
  <dcterms:modified xsi:type="dcterms:W3CDTF">2025-11-04T06:54:00Z</dcterms:modified>
</cp:coreProperties>
</file>